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E9" w:rsidRPr="00A34B23" w:rsidRDefault="00491FFD">
      <w:pPr>
        <w:rPr>
          <w:b/>
          <w:u w:val="single"/>
        </w:rPr>
      </w:pPr>
      <w:r w:rsidRPr="00A34B23">
        <w:rPr>
          <w:b/>
          <w:u w:val="single"/>
        </w:rPr>
        <w:t>Darstellung der Ortsräte in der Bürgerinformations-Broschüre der Gemeinde</w:t>
      </w:r>
    </w:p>
    <w:p w:rsidR="00491FFD" w:rsidRDefault="00491FFD"/>
    <w:p w:rsidR="00491FFD" w:rsidRDefault="006E06C3" w:rsidP="00B37A81">
      <w:pPr>
        <w:spacing w:after="120"/>
        <w:rPr>
          <w:i/>
        </w:rPr>
      </w:pPr>
      <w:r w:rsidRPr="00A376F0">
        <w:rPr>
          <w:i/>
        </w:rPr>
        <w:t>Zur Rolle der Ortsräte hat u</w:t>
      </w:r>
      <w:r w:rsidR="00491FFD" w:rsidRPr="00A376F0">
        <w:rPr>
          <w:i/>
        </w:rPr>
        <w:t>nser Mitglied Adi Tutsch</w:t>
      </w:r>
      <w:r w:rsidR="00CC54A0">
        <w:rPr>
          <w:i/>
        </w:rPr>
        <w:t xml:space="preserve"> (</w:t>
      </w:r>
      <w:r w:rsidR="00906943">
        <w:rPr>
          <w:i/>
        </w:rPr>
        <w:t xml:space="preserve">auch Mitglied des Ortsrates des Gemeindeteils Westerham) </w:t>
      </w:r>
      <w:r w:rsidR="00491FFD" w:rsidRPr="00A376F0">
        <w:rPr>
          <w:i/>
        </w:rPr>
        <w:t xml:space="preserve"> für die Bürgerinformations-Broschüre den folgenden Text</w:t>
      </w:r>
      <w:r w:rsidRPr="00A376F0">
        <w:rPr>
          <w:i/>
        </w:rPr>
        <w:t>beitrag</w:t>
      </w:r>
      <w:r w:rsidR="00491FFD" w:rsidRPr="00A376F0">
        <w:rPr>
          <w:i/>
        </w:rPr>
        <w:t xml:space="preserve"> geliefert</w:t>
      </w:r>
      <w:r w:rsidR="00A34B23">
        <w:rPr>
          <w:i/>
        </w:rPr>
        <w:t>:</w:t>
      </w:r>
      <w:r w:rsidR="00491FFD" w:rsidRPr="00A376F0">
        <w:rPr>
          <w:i/>
        </w:rPr>
        <w:t xml:space="preserve"> </w:t>
      </w:r>
    </w:p>
    <w:p w:rsidR="00213EEC" w:rsidRDefault="00213EEC" w:rsidP="00B37A81">
      <w:pPr>
        <w:spacing w:after="120"/>
        <w:rPr>
          <w:i/>
        </w:rPr>
      </w:pPr>
    </w:p>
    <w:p w:rsidR="00213EEC" w:rsidRPr="00213EEC" w:rsidRDefault="00213EEC" w:rsidP="00B37A81">
      <w:pPr>
        <w:spacing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213EEC">
        <w:rPr>
          <w:rFonts w:ascii="Arial" w:hAnsi="Arial" w:cs="Arial"/>
          <w:b/>
          <w:color w:val="0070C0"/>
          <w:sz w:val="24"/>
          <w:szCs w:val="24"/>
        </w:rPr>
        <w:t>BÜRGERBETEILIGUNG DURCH ORTSRÄTE</w:t>
      </w:r>
    </w:p>
    <w:p w:rsidR="00491FFD" w:rsidRDefault="00491FFD">
      <w:r>
        <w:rPr>
          <w:noProof/>
          <w:lang w:eastAsia="de-DE"/>
        </w:rPr>
        <w:drawing>
          <wp:inline distT="0" distB="0" distL="0" distR="0" wp14:anchorId="2F9C2C49" wp14:editId="155BBBDF">
            <wp:extent cx="5762625" cy="348421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0"/>
                    <a:stretch/>
                  </pic:blipFill>
                  <pic:spPr bwMode="auto">
                    <a:xfrm>
                      <a:off x="0" y="0"/>
                      <a:ext cx="5760720" cy="348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943" w:rsidRPr="00213EEC" w:rsidRDefault="00906943">
      <w:pPr>
        <w:rPr>
          <w:rFonts w:ascii="Arial" w:hAnsi="Arial" w:cs="Arial"/>
          <w:b/>
          <w:sz w:val="20"/>
          <w:szCs w:val="20"/>
        </w:rPr>
      </w:pPr>
      <w:r w:rsidRPr="00906943">
        <w:rPr>
          <w:rFonts w:ascii="Arial" w:hAnsi="Arial" w:cs="Arial"/>
        </w:rPr>
        <w:t xml:space="preserve">   </w:t>
      </w:r>
    </w:p>
    <w:p w:rsidR="006E06C3" w:rsidRPr="00CC54A0" w:rsidRDefault="006E06C3" w:rsidP="00B37A81">
      <w:pPr>
        <w:spacing w:after="120"/>
        <w:rPr>
          <w:u w:val="single"/>
        </w:rPr>
      </w:pPr>
      <w:r w:rsidRPr="00CC54A0">
        <w:rPr>
          <w:i/>
          <w:u w:val="single"/>
        </w:rPr>
        <w:t xml:space="preserve">In der Broschüre abgedruckt war diese </w:t>
      </w:r>
      <w:r w:rsidR="00A34B23" w:rsidRPr="00CC54A0">
        <w:rPr>
          <w:i/>
          <w:u w:val="single"/>
        </w:rPr>
        <w:t>Version</w:t>
      </w:r>
      <w:r w:rsidRPr="00CC54A0">
        <w:rPr>
          <w:i/>
          <w:u w:val="single"/>
        </w:rPr>
        <w:t>:</w:t>
      </w:r>
    </w:p>
    <w:p w:rsidR="006E06C3" w:rsidRDefault="006E06C3">
      <w:r>
        <w:rPr>
          <w:noProof/>
          <w:lang w:eastAsia="de-DE"/>
        </w:rPr>
        <w:drawing>
          <wp:inline distT="0" distB="0" distL="0" distR="0" wp14:anchorId="7B431B32" wp14:editId="58774E6A">
            <wp:extent cx="5657850" cy="16046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80" cy="160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6C3" w:rsidRDefault="006E06C3"/>
    <w:p w:rsidR="00906943" w:rsidRDefault="00906943">
      <w:pPr>
        <w:rPr>
          <w:i/>
        </w:rPr>
      </w:pPr>
      <w:r>
        <w:rPr>
          <w:i/>
        </w:rPr>
        <w:t xml:space="preserve">Auch die gewünschte Platzierung des Originaltextes wurde nicht eingehalten; er wurde in einer Doppelseite mit Werbeanzeigen </w:t>
      </w:r>
      <w:r w:rsidR="001D5B77">
        <w:rPr>
          <w:i/>
        </w:rPr>
        <w:t>„</w:t>
      </w:r>
      <w:r>
        <w:rPr>
          <w:i/>
        </w:rPr>
        <w:t>versteckt</w:t>
      </w:r>
      <w:r w:rsidR="001D5B77">
        <w:rPr>
          <w:i/>
        </w:rPr>
        <w:t>“</w:t>
      </w:r>
      <w:bookmarkStart w:id="0" w:name="_GoBack"/>
      <w:bookmarkEnd w:id="0"/>
      <w:r>
        <w:rPr>
          <w:i/>
        </w:rPr>
        <w:t>.</w:t>
      </w:r>
    </w:p>
    <w:p w:rsidR="006E06C3" w:rsidRDefault="006E06C3">
      <w:pPr>
        <w:rPr>
          <w:i/>
        </w:rPr>
      </w:pPr>
      <w:r w:rsidRPr="00A376F0">
        <w:rPr>
          <w:i/>
        </w:rPr>
        <w:t xml:space="preserve">Man muss nicht besonders </w:t>
      </w:r>
      <w:r w:rsidRPr="002B3D73">
        <w:rPr>
          <w:i/>
        </w:rPr>
        <w:t>misstrauisch</w:t>
      </w:r>
      <w:r w:rsidRPr="00A376F0">
        <w:rPr>
          <w:i/>
        </w:rPr>
        <w:t xml:space="preserve"> sein, um hier ein</w:t>
      </w:r>
      <w:r w:rsidR="00B37A81">
        <w:rPr>
          <w:i/>
        </w:rPr>
        <w:t>e</w:t>
      </w:r>
      <w:r w:rsidRPr="00A376F0">
        <w:rPr>
          <w:i/>
        </w:rPr>
        <w:t xml:space="preserve"> bewusste Herabsetzung der Ortsräte und ihrer </w:t>
      </w:r>
      <w:r w:rsidR="00A376F0" w:rsidRPr="00A376F0">
        <w:rPr>
          <w:i/>
        </w:rPr>
        <w:t>Rolle in der Gemeinde</w:t>
      </w:r>
      <w:r w:rsidRPr="00A376F0">
        <w:rPr>
          <w:i/>
        </w:rPr>
        <w:t xml:space="preserve"> zu vermuten. </w:t>
      </w:r>
      <w:r w:rsidR="00A376F0">
        <w:rPr>
          <w:i/>
        </w:rPr>
        <w:t xml:space="preserve">Der Originaltext wurde nicht </w:t>
      </w:r>
      <w:r w:rsidR="00582A48">
        <w:rPr>
          <w:i/>
        </w:rPr>
        <w:t>beim</w:t>
      </w:r>
      <w:r w:rsidR="00A376F0" w:rsidRPr="00A376F0">
        <w:rPr>
          <w:i/>
        </w:rPr>
        <w:t xml:space="preserve"> Verlag</w:t>
      </w:r>
      <w:r w:rsidR="00A376F0">
        <w:rPr>
          <w:i/>
        </w:rPr>
        <w:t>, sondern  im Rathaus verändert</w:t>
      </w:r>
      <w:r w:rsidR="00A34B23">
        <w:rPr>
          <w:i/>
        </w:rPr>
        <w:t xml:space="preserve">. </w:t>
      </w:r>
    </w:p>
    <w:p w:rsidR="00A376F0" w:rsidRDefault="00A376F0">
      <w:pPr>
        <w:rPr>
          <w:i/>
        </w:rPr>
      </w:pPr>
    </w:p>
    <w:p w:rsidR="00A376F0" w:rsidRDefault="00A376F0">
      <w:pPr>
        <w:rPr>
          <w:i/>
        </w:rPr>
      </w:pPr>
      <w:r>
        <w:rPr>
          <w:i/>
        </w:rPr>
        <w:t>Günther Polz</w:t>
      </w:r>
      <w:r w:rsidR="00A34B23">
        <w:rPr>
          <w:i/>
        </w:rPr>
        <w:tab/>
      </w:r>
      <w:r w:rsidR="002B3D73">
        <w:rPr>
          <w:i/>
        </w:rPr>
        <w:t>23</w:t>
      </w:r>
      <w:r w:rsidR="00A34B23">
        <w:rPr>
          <w:i/>
        </w:rPr>
        <w:t>.05.2017</w:t>
      </w:r>
    </w:p>
    <w:p w:rsidR="00582A48" w:rsidRDefault="00582A48">
      <w:pPr>
        <w:rPr>
          <w:i/>
        </w:rPr>
      </w:pPr>
    </w:p>
    <w:p w:rsidR="00582A48" w:rsidRDefault="00582A48">
      <w:pPr>
        <w:rPr>
          <w:i/>
        </w:rPr>
      </w:pPr>
    </w:p>
    <w:sectPr w:rsidR="00582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FD"/>
    <w:rsid w:val="00033CE9"/>
    <w:rsid w:val="001D5B77"/>
    <w:rsid w:val="00213EEC"/>
    <w:rsid w:val="002B3D73"/>
    <w:rsid w:val="00491FFD"/>
    <w:rsid w:val="00582A48"/>
    <w:rsid w:val="006E06C3"/>
    <w:rsid w:val="00906943"/>
    <w:rsid w:val="00A34B23"/>
    <w:rsid w:val="00A376F0"/>
    <w:rsid w:val="00B37A81"/>
    <w:rsid w:val="00CC54A0"/>
    <w:rsid w:val="00D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 Polz</dc:creator>
  <cp:lastModifiedBy>Günther Polz</cp:lastModifiedBy>
  <cp:revision>10</cp:revision>
  <dcterms:created xsi:type="dcterms:W3CDTF">2017-05-08T10:58:00Z</dcterms:created>
  <dcterms:modified xsi:type="dcterms:W3CDTF">2017-05-23T20:42:00Z</dcterms:modified>
</cp:coreProperties>
</file>